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00AC1" w14:textId="77777777" w:rsidR="00D25BE1" w:rsidRPr="00D25BE1" w:rsidRDefault="00D25BE1" w:rsidP="00D25BE1">
      <w:pPr>
        <w:shd w:val="clear" w:color="auto" w:fill="F2F2F2"/>
        <w:spacing w:before="240" w:after="24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E44058"/>
          <w:kern w:val="36"/>
          <w:sz w:val="36"/>
          <w:szCs w:val="36"/>
          <w:lang/>
        </w:rPr>
      </w:pPr>
      <w:r w:rsidRPr="00D25BE1">
        <w:rPr>
          <w:rFonts w:ascii="Segoe UI" w:eastAsia="Times New Roman" w:hAnsi="Segoe UI" w:cs="Segoe UI"/>
          <w:b/>
          <w:bCs/>
          <w:color w:val="E44058"/>
          <w:kern w:val="36"/>
          <w:sz w:val="36"/>
          <w:szCs w:val="36"/>
          <w:lang/>
        </w:rPr>
        <w:t>СЕРТИФІКАЦІЯ ПЕДАГОГІЧНИХ ПРАЦІВНИКІВ</w:t>
      </w:r>
    </w:p>
    <w:p w14:paraId="106CC7AB" w14:textId="362DAFC9" w:rsidR="006E75D5" w:rsidRDefault="00D25BE1">
      <w:r w:rsidRPr="00D25BE1">
        <w:t>https://dneprtest.dp.ua/cms/index.php/component/content/article?id=881</w:t>
      </w:r>
    </w:p>
    <w:sectPr w:rsidR="006E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40"/>
    <w:rsid w:val="00345840"/>
    <w:rsid w:val="006E75D5"/>
    <w:rsid w:val="00D2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355F3-32FB-43E7-A077-A26062E4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Галичий</dc:creator>
  <cp:keywords/>
  <dc:description/>
  <cp:lastModifiedBy>Эдуард Галичий</cp:lastModifiedBy>
  <cp:revision>2</cp:revision>
  <dcterms:created xsi:type="dcterms:W3CDTF">2021-11-28T10:50:00Z</dcterms:created>
  <dcterms:modified xsi:type="dcterms:W3CDTF">2021-11-28T10:50:00Z</dcterms:modified>
</cp:coreProperties>
</file>